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49353" w14:textId="77777777" w:rsidR="00BB028B" w:rsidRDefault="00BB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0"/>
        <w:gridCol w:w="2250"/>
        <w:gridCol w:w="2895"/>
      </w:tblGrid>
      <w:tr w:rsidR="00BB028B" w14:paraId="5E4B036F" w14:textId="77777777" w:rsidTr="001B5737">
        <w:trPr>
          <w:trHeight w:val="418"/>
        </w:trPr>
        <w:tc>
          <w:tcPr>
            <w:tcW w:w="4830" w:type="dxa"/>
            <w:vAlign w:val="center"/>
          </w:tcPr>
          <w:p w14:paraId="12A4BDE2" w14:textId="700C61F1" w:rsidR="00BB028B" w:rsidRDefault="007C5EF0" w:rsidP="001B573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Fecha de la orden: </w:t>
            </w:r>
          </w:p>
        </w:tc>
        <w:tc>
          <w:tcPr>
            <w:tcW w:w="2250" w:type="dxa"/>
            <w:vAlign w:val="center"/>
          </w:tcPr>
          <w:p w14:paraId="55153BB3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Orden de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salida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N°</w:t>
            </w:r>
          </w:p>
        </w:tc>
        <w:tc>
          <w:tcPr>
            <w:tcW w:w="2895" w:type="dxa"/>
            <w:vAlign w:val="center"/>
          </w:tcPr>
          <w:p w14:paraId="2AA02F80" w14:textId="26165343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</w:pPr>
            <w:bookmarkStart w:id="0" w:name="_gjdgxs" w:colFirst="0" w:colLast="0"/>
            <w:bookmarkEnd w:id="0"/>
          </w:p>
        </w:tc>
      </w:tr>
    </w:tbl>
    <w:p w14:paraId="7ECFB387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12"/>
          <w:szCs w:val="12"/>
        </w:rPr>
      </w:pPr>
    </w:p>
    <w:tbl>
      <w:tblPr>
        <w:tblStyle w:val="a0"/>
        <w:tblW w:w="9945" w:type="dxa"/>
        <w:tblInd w:w="-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5"/>
        <w:gridCol w:w="3270"/>
        <w:gridCol w:w="2565"/>
        <w:gridCol w:w="2535"/>
      </w:tblGrid>
      <w:tr w:rsidR="00BB028B" w14:paraId="5B9DCBC4" w14:textId="77777777">
        <w:trPr>
          <w:trHeight w:val="220"/>
        </w:trPr>
        <w:tc>
          <w:tcPr>
            <w:tcW w:w="9945" w:type="dxa"/>
            <w:gridSpan w:val="4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01274C11" w14:textId="77777777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DATOS DE SALIDA</w:t>
            </w:r>
          </w:p>
        </w:tc>
      </w:tr>
      <w:tr w:rsidR="00BB028B" w14:paraId="4AD7C215" w14:textId="77777777" w:rsidTr="001B5737">
        <w:tc>
          <w:tcPr>
            <w:tcW w:w="4845" w:type="dxa"/>
            <w:gridSpan w:val="2"/>
            <w:vAlign w:val="center"/>
          </w:tcPr>
          <w:p w14:paraId="4F9F02C2" w14:textId="395A199D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Punto salida: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565" w:type="dxa"/>
            <w:vAlign w:val="center"/>
          </w:tcPr>
          <w:p w14:paraId="2239A8A4" w14:textId="32307401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Fecha Salida: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535" w:type="dxa"/>
            <w:vAlign w:val="center"/>
          </w:tcPr>
          <w:p w14:paraId="19075F17" w14:textId="07DF1D2A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Hora salida: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434E8418" w14:textId="77777777" w:rsidTr="001B5737">
        <w:trPr>
          <w:trHeight w:val="220"/>
        </w:trPr>
        <w:tc>
          <w:tcPr>
            <w:tcW w:w="4845" w:type="dxa"/>
            <w:gridSpan w:val="2"/>
            <w:vAlign w:val="center"/>
          </w:tcPr>
          <w:p w14:paraId="523D7978" w14:textId="4AB37BFB" w:rsidR="00BB028B" w:rsidRDefault="007C5EF0" w:rsidP="001B5737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Vehículo: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5100" w:type="dxa"/>
            <w:gridSpan w:val="2"/>
            <w:vAlign w:val="center"/>
          </w:tcPr>
          <w:p w14:paraId="1B69C245" w14:textId="62A81D8E" w:rsidR="00BB028B" w:rsidRDefault="007C5EF0" w:rsidP="001B573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Placa: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2D09891A" w14:textId="77777777" w:rsidTr="001B5737">
        <w:tc>
          <w:tcPr>
            <w:tcW w:w="7410" w:type="dxa"/>
            <w:gridSpan w:val="3"/>
            <w:vAlign w:val="center"/>
          </w:tcPr>
          <w:p w14:paraId="362E5AF2" w14:textId="3F5217F1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Conductor</w:t>
            </w:r>
            <w:bookmarkStart w:id="2" w:name="30j0zll" w:colFirst="0" w:colLast="0"/>
            <w:bookmarkEnd w:id="2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  <w:r w:rsidR="001E194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535" w:type="dxa"/>
            <w:vAlign w:val="center"/>
          </w:tcPr>
          <w:p w14:paraId="2B63C1AB" w14:textId="4B6D42CE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C.C.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05772C41" w14:textId="77777777" w:rsidTr="001B5737">
        <w:tc>
          <w:tcPr>
            <w:tcW w:w="9945" w:type="dxa"/>
            <w:gridSpan w:val="4"/>
            <w:vAlign w:val="center"/>
          </w:tcPr>
          <w:p w14:paraId="61DD64F6" w14:textId="39A8B2E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Debe usted viajar con destino a: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6069E445" w14:textId="77777777" w:rsidTr="00983615">
        <w:trPr>
          <w:trHeight w:val="232"/>
        </w:trPr>
        <w:tc>
          <w:tcPr>
            <w:tcW w:w="9945" w:type="dxa"/>
            <w:gridSpan w:val="4"/>
            <w:vAlign w:val="center"/>
          </w:tcPr>
          <w:p w14:paraId="47E968E5" w14:textId="17E40822" w:rsidR="00BB028B" w:rsidRDefault="00983615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Ruta para seguir</w:t>
            </w:r>
            <w:r w:rsidR="007C5EF0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="007C5EF0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6039C9B1" w14:textId="77777777" w:rsidTr="00465D64">
        <w:trPr>
          <w:trHeight w:val="266"/>
        </w:trPr>
        <w:tc>
          <w:tcPr>
            <w:tcW w:w="9945" w:type="dxa"/>
            <w:gridSpan w:val="4"/>
            <w:vAlign w:val="center"/>
          </w:tcPr>
          <w:p w14:paraId="5967050E" w14:textId="2C8BD19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el objeto de:</w:t>
            </w:r>
            <w:r w:rsidR="001E194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02D6348A" w14:textId="77777777" w:rsidTr="001B5737">
        <w:tc>
          <w:tcPr>
            <w:tcW w:w="9945" w:type="dxa"/>
            <w:gridSpan w:val="4"/>
            <w:vAlign w:val="center"/>
          </w:tcPr>
          <w:p w14:paraId="23FB82D0" w14:textId="598933E2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Responsable (s) del viaje:</w:t>
            </w:r>
            <w:r w:rsidR="00EF2801">
              <w:rPr>
                <w:rFonts w:ascii="Arial Narrow" w:eastAsia="Arial Narrow" w:hAnsi="Arial Narrow" w:cs="Arial Narrow"/>
                <w:b/>
                <w:i/>
                <w:color w:val="000000"/>
                <w:sz w:val="16"/>
                <w:szCs w:val="16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16"/>
                <w:szCs w:val="16"/>
              </w:rPr>
              <w:t>   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                                                          </w:t>
            </w:r>
          </w:p>
        </w:tc>
      </w:tr>
      <w:tr w:rsidR="00BB028B" w14:paraId="17D2659B" w14:textId="77777777" w:rsidTr="001B5737">
        <w:tc>
          <w:tcPr>
            <w:tcW w:w="9945" w:type="dxa"/>
            <w:gridSpan w:val="4"/>
            <w:vAlign w:val="center"/>
          </w:tcPr>
          <w:p w14:paraId="6EAA56D7" w14:textId="1323B183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Número de contacto: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="001E1946">
              <w:rPr>
                <w:rFonts w:ascii="Arial" w:eastAsia="Arial" w:hAnsi="Arial" w:cs="Arial"/>
                <w:b/>
                <w:i/>
                <w:color w:val="000000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 </w:t>
            </w:r>
          </w:p>
        </w:tc>
      </w:tr>
      <w:tr w:rsidR="00BB028B" w14:paraId="4BDB511A" w14:textId="77777777" w:rsidTr="001B5737">
        <w:tc>
          <w:tcPr>
            <w:tcW w:w="1575" w:type="dxa"/>
            <w:vAlign w:val="center"/>
          </w:tcPr>
          <w:p w14:paraId="7D909A49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VIÁTICOS:</w:t>
            </w:r>
          </w:p>
        </w:tc>
        <w:tc>
          <w:tcPr>
            <w:tcW w:w="3270" w:type="dxa"/>
            <w:vAlign w:val="center"/>
          </w:tcPr>
          <w:p w14:paraId="2F7BDE74" w14:textId="0AF44F0C" w:rsidR="00BB028B" w:rsidRDefault="001E1946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2"/>
                <w:szCs w:val="22"/>
              </w:rPr>
            </w:r>
            <w:r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5100" w:type="dxa"/>
            <w:gridSpan w:val="2"/>
            <w:vAlign w:val="center"/>
          </w:tcPr>
          <w:p w14:paraId="3E11CC67" w14:textId="5DC60684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No. de solicitud de avance: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4EC77F58" w14:textId="77777777" w:rsidTr="001B5737">
        <w:tc>
          <w:tcPr>
            <w:tcW w:w="9945" w:type="dxa"/>
            <w:gridSpan w:val="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C32970" w14:textId="77777777" w:rsidR="00BB028B" w:rsidRDefault="00BB028B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519831B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DATOS DE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REGRESO DEL VIAJE</w:t>
            </w:r>
          </w:p>
        </w:tc>
      </w:tr>
      <w:tr w:rsidR="00BB028B" w14:paraId="1AB62582" w14:textId="77777777" w:rsidTr="00EF2801">
        <w:trPr>
          <w:trHeight w:val="388"/>
        </w:trPr>
        <w:tc>
          <w:tcPr>
            <w:tcW w:w="1575" w:type="dxa"/>
          </w:tcPr>
          <w:p w14:paraId="566D3952" w14:textId="77777777" w:rsidR="00BB028B" w:rsidRDefault="007C5EF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Fecha</w:t>
            </w:r>
          </w:p>
        </w:tc>
        <w:tc>
          <w:tcPr>
            <w:tcW w:w="3270" w:type="dxa"/>
            <w:vAlign w:val="center"/>
          </w:tcPr>
          <w:p w14:paraId="373CDD46" w14:textId="659E7CD1" w:rsidR="00BB028B" w:rsidRPr="001E1946" w:rsidRDefault="001E194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Pr="001E1946">
              <w:rPr>
                <w:rFonts w:ascii="Arial" w:eastAsia="Arial" w:hAnsi="Arial" w:cs="Arial"/>
                <w:sz w:val="22"/>
                <w:szCs w:val="22"/>
              </w:rPr>
            </w:r>
            <w:r w:rsidRP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P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P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P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P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P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P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5100" w:type="dxa"/>
            <w:gridSpan w:val="2"/>
            <w:vAlign w:val="center"/>
          </w:tcPr>
          <w:p w14:paraId="3501A225" w14:textId="6896235D" w:rsidR="00BB028B" w:rsidRDefault="007C5EF0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Hora estimada de regreso: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4BBE1A04" w14:textId="77777777">
        <w:tc>
          <w:tcPr>
            <w:tcW w:w="9945" w:type="dxa"/>
            <w:gridSpan w:val="4"/>
          </w:tcPr>
          <w:p w14:paraId="58C9AB51" w14:textId="0C2743E8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Sitio de llegada en Popayán:</w:t>
            </w:r>
            <w:r>
              <w:rPr>
                <w:rFonts w:ascii="Arial" w:eastAsia="Arial" w:hAnsi="Arial" w:cs="Arial"/>
                <w:i/>
                <w:highlight w:val="white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2772898C" w14:textId="77777777">
        <w:tc>
          <w:tcPr>
            <w:tcW w:w="9945" w:type="dxa"/>
            <w:gridSpan w:val="4"/>
          </w:tcPr>
          <w:p w14:paraId="56F8F241" w14:textId="5C1F930C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Hora de llegada a Popayán: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378F8125" w14:textId="77777777">
        <w:trPr>
          <w:trHeight w:val="500"/>
        </w:trPr>
        <w:tc>
          <w:tcPr>
            <w:tcW w:w="9945" w:type="dxa"/>
            <w:gridSpan w:val="4"/>
          </w:tcPr>
          <w:p w14:paraId="701382D8" w14:textId="6E8721BF" w:rsidR="00BB028B" w:rsidRDefault="00983615">
            <w:pP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Resultado de alcoholemia Conductor: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7B43661F" w14:textId="77777777">
        <w:tc>
          <w:tcPr>
            <w:tcW w:w="9945" w:type="dxa"/>
            <w:gridSpan w:val="4"/>
          </w:tcPr>
          <w:p w14:paraId="175A38D8" w14:textId="3CE4B7AB" w:rsidR="00BB028B" w:rsidRDefault="00983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Observaciones: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  <w:tr w:rsidR="00BB028B" w14:paraId="30814D89" w14:textId="77777777">
        <w:tc>
          <w:tcPr>
            <w:tcW w:w="9945" w:type="dxa"/>
            <w:gridSpan w:val="4"/>
          </w:tcPr>
          <w:p w14:paraId="63B1A12E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6579AD57" w14:textId="77777777">
        <w:tc>
          <w:tcPr>
            <w:tcW w:w="9945" w:type="dxa"/>
            <w:gridSpan w:val="4"/>
          </w:tcPr>
          <w:p w14:paraId="6B8842DB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5FB8703D" w14:textId="77777777">
        <w:tc>
          <w:tcPr>
            <w:tcW w:w="9945" w:type="dxa"/>
            <w:gridSpan w:val="4"/>
          </w:tcPr>
          <w:p w14:paraId="07FBBE19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1BD5DE4A" w14:textId="77777777">
        <w:tc>
          <w:tcPr>
            <w:tcW w:w="9945" w:type="dxa"/>
            <w:gridSpan w:val="4"/>
          </w:tcPr>
          <w:p w14:paraId="41B6C5FA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4F8792C7" w14:textId="77777777">
        <w:trPr>
          <w:trHeight w:val="220"/>
        </w:trPr>
        <w:tc>
          <w:tcPr>
            <w:tcW w:w="4845" w:type="dxa"/>
            <w:gridSpan w:val="2"/>
          </w:tcPr>
          <w:p w14:paraId="76BD87E2" w14:textId="3DA4D834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Kilometraje vehículo salida:</w:t>
            </w:r>
            <w:r w:rsidR="001E1946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5100" w:type="dxa"/>
            <w:gridSpan w:val="2"/>
          </w:tcPr>
          <w:p w14:paraId="6012E27C" w14:textId="5855830B" w:rsidR="00BB028B" w:rsidRDefault="007C5EF0">
            <w:pPr>
              <w:spacing w:line="480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Kilometraje vehículo llegada:</w:t>
            </w:r>
            <w:r w:rsidR="001E1946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instrText xml:space="preserve"> FORMTEXT </w:instrTex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noProof/>
                <w:sz w:val="22"/>
                <w:szCs w:val="22"/>
              </w:rPr>
              <w:t> </w:t>
            </w:r>
            <w:r w:rsidR="001E1946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1F16AD11" w14:textId="77777777" w:rsidR="00BB028B" w:rsidRDefault="007C5E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</w:t>
      </w:r>
    </w:p>
    <w:p w14:paraId="43FA37AC" w14:textId="37A63AB5" w:rsidR="00BB028B" w:rsidRPr="00465D64" w:rsidRDefault="007C5EF0" w:rsidP="00EF2801">
      <w:pPr>
        <w:jc w:val="center"/>
        <w:rPr>
          <w:rFonts w:ascii="Arial" w:eastAsia="Arial" w:hAnsi="Arial" w:cs="Arial"/>
          <w:b/>
          <w:i/>
          <w:sz w:val="22"/>
          <w:szCs w:val="22"/>
        </w:rPr>
      </w:pPr>
      <w:r w:rsidRPr="00465D64">
        <w:rPr>
          <w:rFonts w:ascii="Arial" w:eastAsia="Arial" w:hAnsi="Arial" w:cs="Arial"/>
          <w:b/>
          <w:sz w:val="20"/>
          <w:szCs w:val="20"/>
        </w:rPr>
        <w:t>OBSERVACIONES</w:t>
      </w:r>
      <w:r w:rsidR="00465D64" w:rsidRPr="00465D64">
        <w:rPr>
          <w:rFonts w:ascii="Arial" w:eastAsia="Arial" w:hAnsi="Arial" w:cs="Arial"/>
          <w:b/>
          <w:sz w:val="20"/>
          <w:szCs w:val="20"/>
        </w:rPr>
        <w:t xml:space="preserve"> PARA TENER EN CUENTA</w:t>
      </w:r>
      <w:r w:rsidRPr="00465D64">
        <w:rPr>
          <w:rFonts w:ascii="Arial" w:eastAsia="Arial" w:hAnsi="Arial" w:cs="Arial"/>
          <w:b/>
          <w:sz w:val="20"/>
          <w:szCs w:val="20"/>
        </w:rPr>
        <w:t xml:space="preserve"> PARA LA PRESTACIÓN DEL SERVICIO</w:t>
      </w:r>
    </w:p>
    <w:p w14:paraId="0047DC85" w14:textId="77777777" w:rsidR="00EF2801" w:rsidRDefault="00EF2801" w:rsidP="00EF2801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17AB69D8" w14:textId="27F3299F" w:rsidR="00465D64" w:rsidRPr="00465D64" w:rsidRDefault="00465D64" w:rsidP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 w:rsidRPr="00465D64">
        <w:rPr>
          <w:rFonts w:ascii="Arial" w:eastAsia="Arial" w:hAnsi="Arial" w:cs="Arial"/>
          <w:sz w:val="22"/>
          <w:szCs w:val="22"/>
        </w:rPr>
        <w:t>El nombre del responsable del viaje debe ser de la persona que coordina el desplazamiento y viaja en el vehículo asignado a la movilidad solicitada, de igual forma será el responsable de velar por el buen manejo de los usuarios durante la movilidad</w:t>
      </w:r>
    </w:p>
    <w:p w14:paraId="53D93A07" w14:textId="77777777" w:rsidR="00FD78A8" w:rsidRDefault="007C5EF0" w:rsidP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 w:rsidRPr="00465D64">
        <w:rPr>
          <w:rFonts w:ascii="Arial" w:eastAsia="Arial" w:hAnsi="Arial" w:cs="Arial"/>
          <w:sz w:val="22"/>
          <w:szCs w:val="22"/>
        </w:rPr>
        <w:t>Los conductores no podrán ejercer labores ni rutas diferentes a las estipuladas en la orden de viaje</w:t>
      </w:r>
      <w:r w:rsidR="00EF2801" w:rsidRPr="00465D64">
        <w:rPr>
          <w:rFonts w:ascii="Arial" w:eastAsia="Arial" w:hAnsi="Arial" w:cs="Arial"/>
          <w:sz w:val="22"/>
          <w:szCs w:val="22"/>
        </w:rPr>
        <w:t xml:space="preserve">, </w:t>
      </w:r>
      <w:r w:rsidR="00465D64" w:rsidRPr="00465D64">
        <w:rPr>
          <w:rFonts w:ascii="Arial" w:eastAsia="Arial" w:hAnsi="Arial" w:cs="Arial"/>
          <w:sz w:val="22"/>
          <w:szCs w:val="22"/>
        </w:rPr>
        <w:t xml:space="preserve">Si por motivos de fuerza mayor, caso fortuito y/o por seguridad de </w:t>
      </w:r>
    </w:p>
    <w:p w14:paraId="7C0E295D" w14:textId="77777777" w:rsidR="00FD78A8" w:rsidRDefault="00FD78A8" w:rsidP="00FD78A8">
      <w:pPr>
        <w:ind w:left="714"/>
        <w:jc w:val="both"/>
        <w:rPr>
          <w:rFonts w:ascii="Arial" w:eastAsia="Arial" w:hAnsi="Arial" w:cs="Arial"/>
          <w:sz w:val="22"/>
          <w:szCs w:val="22"/>
        </w:rPr>
      </w:pPr>
    </w:p>
    <w:p w14:paraId="2249A388" w14:textId="42D3D683" w:rsidR="00465D64" w:rsidRDefault="00465D64" w:rsidP="00FD78A8">
      <w:pPr>
        <w:ind w:left="714"/>
        <w:jc w:val="both"/>
        <w:rPr>
          <w:rFonts w:ascii="Arial" w:eastAsia="Arial" w:hAnsi="Arial" w:cs="Arial"/>
          <w:sz w:val="22"/>
          <w:szCs w:val="22"/>
        </w:rPr>
      </w:pPr>
      <w:r w:rsidRPr="00465D64">
        <w:rPr>
          <w:rFonts w:ascii="Arial" w:eastAsia="Arial" w:hAnsi="Arial" w:cs="Arial"/>
          <w:sz w:val="22"/>
          <w:szCs w:val="22"/>
        </w:rPr>
        <w:lastRenderedPageBreak/>
        <w:t>los pasajeros y bienes institucionales es necesario tomar una ruta diferente a la indicada, se debe registrar la novedad en el formato de orden de viaje en el campo de observaciones, una vez esto sea autorizado por el coordinador del Área de Seguridad, Control y Movilidad, de igual forma se aclara que los conductores no tienen autorización de tomar la decisión de desplazarse por vías alternas, vías veredales o atajos para llegar al lugar de destino solicitado.</w:t>
      </w:r>
    </w:p>
    <w:p w14:paraId="61771DCE" w14:textId="77777777" w:rsidR="00465D64" w:rsidRPr="00465D64" w:rsidRDefault="00465D64" w:rsidP="00465D64">
      <w:pPr>
        <w:ind w:left="714"/>
        <w:jc w:val="both"/>
        <w:rPr>
          <w:rFonts w:ascii="Arial" w:eastAsia="Arial" w:hAnsi="Arial" w:cs="Arial"/>
          <w:sz w:val="22"/>
          <w:szCs w:val="22"/>
        </w:rPr>
      </w:pPr>
    </w:p>
    <w:p w14:paraId="0860E2E3" w14:textId="4C672AC3" w:rsidR="00BB028B" w:rsidRPr="00465D64" w:rsidRDefault="007C5EF0" w:rsidP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 w:rsidRPr="00465D64">
        <w:rPr>
          <w:rFonts w:ascii="Arial" w:eastAsia="Arial" w:hAnsi="Arial" w:cs="Arial"/>
          <w:sz w:val="22"/>
          <w:szCs w:val="22"/>
        </w:rPr>
        <w:t xml:space="preserve">El </w:t>
      </w:r>
      <w:r w:rsidR="00EF2801" w:rsidRPr="00465D64">
        <w:rPr>
          <w:rFonts w:ascii="Arial" w:eastAsia="Arial" w:hAnsi="Arial" w:cs="Arial"/>
          <w:sz w:val="22"/>
          <w:szCs w:val="22"/>
        </w:rPr>
        <w:t>conductor</w:t>
      </w:r>
      <w:r w:rsidRPr="00465D64">
        <w:rPr>
          <w:rFonts w:ascii="Arial" w:eastAsia="Arial" w:hAnsi="Arial" w:cs="Arial"/>
          <w:sz w:val="22"/>
          <w:szCs w:val="22"/>
        </w:rPr>
        <w:t xml:space="preserve"> es autónomo en tomar decisiones que durante el recorrido vea convenientes para la integrida</w:t>
      </w:r>
      <w:r w:rsidR="00465D64">
        <w:rPr>
          <w:rFonts w:ascii="Arial" w:eastAsia="Arial" w:hAnsi="Arial" w:cs="Arial"/>
          <w:sz w:val="22"/>
          <w:szCs w:val="22"/>
        </w:rPr>
        <w:t>d</w:t>
      </w:r>
      <w:r w:rsidRPr="00465D64">
        <w:rPr>
          <w:rFonts w:ascii="Arial" w:eastAsia="Arial" w:hAnsi="Arial" w:cs="Arial"/>
          <w:sz w:val="22"/>
          <w:szCs w:val="22"/>
        </w:rPr>
        <w:t xml:space="preserve"> física de los usuarios</w:t>
      </w:r>
      <w:r w:rsidR="00465D64">
        <w:rPr>
          <w:rFonts w:ascii="Arial" w:eastAsia="Arial" w:hAnsi="Arial" w:cs="Arial"/>
          <w:sz w:val="22"/>
          <w:szCs w:val="22"/>
        </w:rPr>
        <w:t>, su propia integridad</w:t>
      </w:r>
      <w:r w:rsidRPr="00465D64">
        <w:rPr>
          <w:rFonts w:ascii="Arial" w:eastAsia="Arial" w:hAnsi="Arial" w:cs="Arial"/>
          <w:sz w:val="22"/>
          <w:szCs w:val="22"/>
        </w:rPr>
        <w:t xml:space="preserve"> y </w:t>
      </w:r>
      <w:r w:rsidR="00465D64">
        <w:rPr>
          <w:rFonts w:ascii="Arial" w:eastAsia="Arial" w:hAnsi="Arial" w:cs="Arial"/>
          <w:sz w:val="22"/>
          <w:szCs w:val="22"/>
        </w:rPr>
        <w:t>el vehículo institucional</w:t>
      </w:r>
      <w:r w:rsidRPr="00465D64">
        <w:rPr>
          <w:rFonts w:ascii="Arial" w:eastAsia="Arial" w:hAnsi="Arial" w:cs="Arial"/>
          <w:sz w:val="22"/>
          <w:szCs w:val="22"/>
        </w:rPr>
        <w:t>.</w:t>
      </w:r>
    </w:p>
    <w:p w14:paraId="07ECCAAD" w14:textId="77777777" w:rsidR="00BB028B" w:rsidRPr="00465D64" w:rsidRDefault="00BB028B">
      <w:pPr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0C8CD02" w14:textId="772AD9B4" w:rsidR="00465D64" w:rsidRDefault="007C5EF0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 w:rsidRPr="00465D64">
        <w:rPr>
          <w:rFonts w:ascii="Arial" w:eastAsia="Arial" w:hAnsi="Arial" w:cs="Arial"/>
          <w:sz w:val="22"/>
          <w:szCs w:val="22"/>
        </w:rPr>
        <w:t>Se prohíbe</w:t>
      </w:r>
      <w:r w:rsidR="00465D64">
        <w:rPr>
          <w:rFonts w:ascii="Arial" w:eastAsia="Arial" w:hAnsi="Arial" w:cs="Arial"/>
          <w:sz w:val="22"/>
          <w:szCs w:val="22"/>
        </w:rPr>
        <w:t xml:space="preserve"> el consumo de</w:t>
      </w:r>
      <w:r w:rsidRPr="00465D64">
        <w:rPr>
          <w:rFonts w:ascii="Arial" w:eastAsia="Arial" w:hAnsi="Arial" w:cs="Arial"/>
          <w:sz w:val="22"/>
          <w:szCs w:val="22"/>
        </w:rPr>
        <w:t xml:space="preserve"> licor</w:t>
      </w:r>
      <w:r w:rsidR="00465D64">
        <w:rPr>
          <w:rFonts w:ascii="Arial" w:eastAsia="Arial" w:hAnsi="Arial" w:cs="Arial"/>
          <w:sz w:val="22"/>
          <w:szCs w:val="22"/>
        </w:rPr>
        <w:t>, sustancias psicoactivas,</w:t>
      </w:r>
      <w:r w:rsidR="00596107">
        <w:rPr>
          <w:rFonts w:ascii="Arial" w:eastAsia="Arial" w:hAnsi="Arial" w:cs="Arial"/>
          <w:sz w:val="22"/>
          <w:szCs w:val="22"/>
        </w:rPr>
        <w:t xml:space="preserve"> </w:t>
      </w:r>
      <w:r w:rsidR="00465D64">
        <w:rPr>
          <w:rFonts w:ascii="Arial" w:eastAsia="Arial" w:hAnsi="Arial" w:cs="Arial"/>
          <w:sz w:val="22"/>
          <w:szCs w:val="22"/>
        </w:rPr>
        <w:t xml:space="preserve">cigarrillos entre otros, </w:t>
      </w:r>
      <w:r w:rsidR="00465D64" w:rsidRPr="00465D64">
        <w:rPr>
          <w:rFonts w:ascii="Arial" w:eastAsia="Arial" w:hAnsi="Arial" w:cs="Arial"/>
          <w:sz w:val="22"/>
          <w:szCs w:val="22"/>
        </w:rPr>
        <w:t>durante</w:t>
      </w:r>
      <w:r w:rsidRPr="00465D64">
        <w:rPr>
          <w:rFonts w:ascii="Arial" w:eastAsia="Arial" w:hAnsi="Arial" w:cs="Arial"/>
          <w:sz w:val="22"/>
          <w:szCs w:val="22"/>
        </w:rPr>
        <w:t xml:space="preserve"> el uso y la comisión del vehículo por parte de los usuarios y operadores. </w:t>
      </w:r>
    </w:p>
    <w:p w14:paraId="026D710A" w14:textId="77777777" w:rsidR="00465D64" w:rsidRDefault="00465D64" w:rsidP="00465D64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222808C5" w14:textId="521CBF6D" w:rsidR="00BB028B" w:rsidRPr="00465D64" w:rsidRDefault="007C5EF0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 w:rsidRPr="00465D64">
        <w:rPr>
          <w:rFonts w:ascii="Arial" w:eastAsia="Arial" w:hAnsi="Arial" w:cs="Arial"/>
          <w:sz w:val="22"/>
          <w:szCs w:val="22"/>
        </w:rPr>
        <w:t xml:space="preserve">Si </w:t>
      </w:r>
      <w:r w:rsidR="00465D64">
        <w:rPr>
          <w:rFonts w:ascii="Arial" w:eastAsia="Arial" w:hAnsi="Arial" w:cs="Arial"/>
          <w:sz w:val="22"/>
          <w:szCs w:val="22"/>
        </w:rPr>
        <w:t>la movilidad</w:t>
      </w:r>
      <w:r w:rsidRPr="00465D64">
        <w:rPr>
          <w:rFonts w:ascii="Arial" w:eastAsia="Arial" w:hAnsi="Arial" w:cs="Arial"/>
          <w:sz w:val="22"/>
          <w:szCs w:val="22"/>
        </w:rPr>
        <w:t xml:space="preserve"> se pasa de la hora de llegada estipulada por el solicitante en el oficio, los usuarios asumen el costo </w:t>
      </w:r>
      <w:r w:rsidR="00EF2801" w:rsidRPr="00465D64">
        <w:rPr>
          <w:rFonts w:ascii="Arial" w:eastAsia="Arial" w:hAnsi="Arial" w:cs="Arial"/>
          <w:sz w:val="22"/>
          <w:szCs w:val="22"/>
        </w:rPr>
        <w:t>de la</w:t>
      </w:r>
      <w:r w:rsidR="001B1188" w:rsidRPr="00465D64">
        <w:rPr>
          <w:rFonts w:ascii="Arial" w:eastAsia="Arial" w:hAnsi="Arial" w:cs="Arial"/>
          <w:sz w:val="22"/>
          <w:szCs w:val="22"/>
        </w:rPr>
        <w:t>s horas extras generadas y/o viá</w:t>
      </w:r>
      <w:r w:rsidR="00EF2801" w:rsidRPr="00465D64">
        <w:rPr>
          <w:rFonts w:ascii="Arial" w:eastAsia="Arial" w:hAnsi="Arial" w:cs="Arial"/>
          <w:sz w:val="22"/>
          <w:szCs w:val="22"/>
        </w:rPr>
        <w:t>tico del conductor si corresponde</w:t>
      </w:r>
      <w:r w:rsidR="00420E1B">
        <w:rPr>
          <w:rFonts w:ascii="Arial" w:eastAsia="Arial" w:hAnsi="Arial" w:cs="Arial"/>
          <w:sz w:val="22"/>
          <w:szCs w:val="22"/>
        </w:rPr>
        <w:t>.</w:t>
      </w:r>
      <w:r w:rsidRPr="00465D64">
        <w:rPr>
          <w:rFonts w:ascii="Arial" w:eastAsia="Arial" w:hAnsi="Arial" w:cs="Arial"/>
          <w:sz w:val="22"/>
          <w:szCs w:val="22"/>
        </w:rPr>
        <w:t xml:space="preserve"> </w:t>
      </w:r>
    </w:p>
    <w:p w14:paraId="2CDB4F48" w14:textId="77777777" w:rsidR="00EF2801" w:rsidRPr="00465D64" w:rsidRDefault="00EF2801" w:rsidP="00EF2801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1A82F41A" w14:textId="6CFDBDD4" w:rsidR="00EF2801" w:rsidRDefault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</w:rPr>
      </w:pPr>
      <w:r w:rsidRPr="00465D64">
        <w:rPr>
          <w:rFonts w:ascii="Arial" w:eastAsia="Arial" w:hAnsi="Arial" w:cs="Arial"/>
          <w:sz w:val="22"/>
          <w:szCs w:val="22"/>
        </w:rPr>
        <w:t>Tanto el conductor como los usuarios de la movilidad en curso deben acatar y cumplir sin excepción las no</w:t>
      </w:r>
      <w:r w:rsidR="001B1188" w:rsidRPr="00465D64">
        <w:rPr>
          <w:rFonts w:ascii="Arial" w:eastAsia="Arial" w:hAnsi="Arial" w:cs="Arial"/>
          <w:sz w:val="22"/>
          <w:szCs w:val="22"/>
        </w:rPr>
        <w:t>rmas de trá</w:t>
      </w:r>
      <w:r w:rsidRPr="00465D64">
        <w:rPr>
          <w:rFonts w:ascii="Arial" w:eastAsia="Arial" w:hAnsi="Arial" w:cs="Arial"/>
          <w:sz w:val="22"/>
          <w:szCs w:val="22"/>
        </w:rPr>
        <w:t>nsito</w:t>
      </w:r>
      <w:r w:rsidR="00A7125F" w:rsidRPr="00465D64">
        <w:rPr>
          <w:rFonts w:ascii="Arial" w:eastAsia="Arial" w:hAnsi="Arial" w:cs="Arial"/>
          <w:sz w:val="22"/>
          <w:szCs w:val="22"/>
        </w:rPr>
        <w:t xml:space="preserve"> estipuladas en la Ley 769 de 2002, modificada por la ley de 1383 de 2010, en la cual se establecen </w:t>
      </w:r>
      <w:r w:rsidR="001B5737" w:rsidRPr="00465D64">
        <w:rPr>
          <w:rFonts w:ascii="Arial" w:eastAsia="Arial" w:hAnsi="Arial" w:cs="Arial"/>
          <w:sz w:val="22"/>
          <w:szCs w:val="22"/>
        </w:rPr>
        <w:t xml:space="preserve">dichas medidas; y si el no cumplimiento de </w:t>
      </w:r>
      <w:r w:rsidR="00420E1B" w:rsidRPr="00465D64">
        <w:rPr>
          <w:rFonts w:ascii="Arial" w:eastAsia="Arial" w:hAnsi="Arial" w:cs="Arial"/>
          <w:sz w:val="22"/>
          <w:szCs w:val="22"/>
        </w:rPr>
        <w:t>estas</w:t>
      </w:r>
      <w:r w:rsidR="001B5737" w:rsidRPr="00465D64">
        <w:rPr>
          <w:rFonts w:ascii="Arial" w:eastAsia="Arial" w:hAnsi="Arial" w:cs="Arial"/>
          <w:sz w:val="22"/>
          <w:szCs w:val="22"/>
        </w:rPr>
        <w:t xml:space="preserve"> genera la imposición de un comparendo o multa de tránsito, este deberá ser asumido por el causante de </w:t>
      </w:r>
      <w:r w:rsidR="00420E1B" w:rsidRPr="00465D64">
        <w:rPr>
          <w:rFonts w:ascii="Arial" w:eastAsia="Arial" w:hAnsi="Arial" w:cs="Arial"/>
          <w:sz w:val="22"/>
          <w:szCs w:val="22"/>
        </w:rPr>
        <w:t>esta</w:t>
      </w:r>
      <w:r w:rsidR="001B5737" w:rsidRPr="00465D64">
        <w:rPr>
          <w:rFonts w:ascii="Arial" w:eastAsia="Arial" w:hAnsi="Arial" w:cs="Arial"/>
          <w:sz w:val="22"/>
          <w:szCs w:val="22"/>
        </w:rPr>
        <w:t>, ya sea usuario o conductor</w:t>
      </w:r>
      <w:r w:rsidR="001B5737">
        <w:rPr>
          <w:rFonts w:ascii="Arial" w:eastAsia="Arial" w:hAnsi="Arial" w:cs="Arial"/>
        </w:rPr>
        <w:t>.</w:t>
      </w:r>
    </w:p>
    <w:p w14:paraId="4617C77C" w14:textId="77777777" w:rsidR="00420E1B" w:rsidRDefault="00420E1B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3124D863" w14:textId="77777777" w:rsidR="00420E1B" w:rsidRDefault="00420E1B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2CD210BC" w14:textId="6AAA32F6" w:rsidR="00BB028B" w:rsidRDefault="001E1946" w:rsidP="001E1946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</w:t>
      </w:r>
      <w:r w:rsidR="00420E1B" w:rsidRPr="00420E1B">
        <w:rPr>
          <w:rFonts w:ascii="Arial" w:eastAsia="Arial" w:hAnsi="Arial" w:cs="Arial"/>
          <w:b/>
          <w:sz w:val="20"/>
          <w:szCs w:val="20"/>
        </w:rPr>
        <w:t>QUIEN AUTORIZA ORDEN DE SALIDA</w:t>
      </w:r>
      <w:r w:rsidR="007C5EF0" w:rsidRPr="00420E1B">
        <w:rPr>
          <w:rFonts w:ascii="Arial" w:eastAsia="Arial" w:hAnsi="Arial" w:cs="Arial"/>
          <w:b/>
          <w:sz w:val="20"/>
          <w:szCs w:val="20"/>
        </w:rPr>
        <w:t xml:space="preserve">:      </w:t>
      </w:r>
      <w:r>
        <w:rPr>
          <w:rFonts w:ascii="Arial" w:eastAsia="Arial" w:hAnsi="Arial" w:cs="Arial"/>
          <w:b/>
          <w:sz w:val="20"/>
          <w:szCs w:val="20"/>
        </w:rPr>
        <w:t xml:space="preserve">  </w:t>
      </w:r>
      <w:r w:rsidR="007C5EF0" w:rsidRPr="00420E1B">
        <w:rPr>
          <w:rFonts w:ascii="Arial" w:eastAsia="Arial" w:hAnsi="Arial" w:cs="Arial"/>
          <w:b/>
          <w:sz w:val="20"/>
          <w:szCs w:val="20"/>
        </w:rPr>
        <w:t xml:space="preserve">        </w:t>
      </w:r>
      <w:r w:rsidR="001B1188" w:rsidRPr="00420E1B">
        <w:rPr>
          <w:rFonts w:ascii="Arial" w:eastAsia="Arial" w:hAnsi="Arial" w:cs="Arial"/>
          <w:b/>
          <w:sz w:val="20"/>
          <w:szCs w:val="20"/>
        </w:rPr>
        <w:t xml:space="preserve">  </w:t>
      </w:r>
      <w:r w:rsidR="00420E1B" w:rsidRPr="00420E1B">
        <w:rPr>
          <w:rFonts w:ascii="Arial" w:eastAsia="Arial" w:hAnsi="Arial" w:cs="Arial"/>
          <w:b/>
          <w:sz w:val="20"/>
          <w:szCs w:val="20"/>
        </w:rPr>
        <w:t>RESPONSABLE DEL VIAJE</w:t>
      </w:r>
      <w:r w:rsidR="007C5EF0">
        <w:rPr>
          <w:rFonts w:ascii="Arial" w:eastAsia="Arial" w:hAnsi="Arial" w:cs="Arial"/>
          <w:b/>
          <w:sz w:val="22"/>
          <w:szCs w:val="22"/>
        </w:rPr>
        <w:t>:</w:t>
      </w:r>
    </w:p>
    <w:p w14:paraId="11D8D311" w14:textId="1FCFFA57" w:rsidR="00BB028B" w:rsidRDefault="00BB028B" w:rsidP="001E1946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625F3B0" w14:textId="2990D215" w:rsidR="00BB028B" w:rsidRDefault="007C5EF0" w:rsidP="001E1946">
      <w:pPr>
        <w:spacing w:after="480"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Nombres y </w:t>
      </w:r>
      <w:r w:rsidR="00EF2801">
        <w:rPr>
          <w:rFonts w:ascii="Arial" w:eastAsia="Arial" w:hAnsi="Arial" w:cs="Arial"/>
          <w:sz w:val="22"/>
          <w:szCs w:val="22"/>
        </w:rPr>
        <w:t>Apellidos:</w:t>
      </w:r>
      <w:r w:rsidR="001B1188">
        <w:rPr>
          <w:rFonts w:ascii="Arial" w:eastAsia="Arial" w:hAnsi="Arial" w:cs="Arial"/>
          <w:sz w:val="22"/>
          <w:szCs w:val="22"/>
        </w:rPr>
        <w:t xml:space="preserve">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Nombres y </w:t>
      </w:r>
      <w:r w:rsidR="00EF2801">
        <w:rPr>
          <w:rFonts w:ascii="Arial" w:eastAsia="Arial" w:hAnsi="Arial" w:cs="Arial"/>
          <w:sz w:val="22"/>
          <w:szCs w:val="22"/>
        </w:rPr>
        <w:t xml:space="preserve">Apellidos: </w:t>
      </w:r>
      <w:r w:rsidR="001B1188">
        <w:rPr>
          <w:rFonts w:ascii="Arial" w:eastAsia="Arial" w:hAnsi="Arial" w:cs="Arial"/>
          <w:sz w:val="22"/>
          <w:szCs w:val="22"/>
        </w:rPr>
        <w:t xml:space="preserve">   </w:t>
      </w:r>
      <w:r w:rsidR="001E1946">
        <w:rPr>
          <w:rFonts w:ascii="Arial" w:eastAsia="Arial" w:hAnsi="Arial" w:cs="Arial"/>
          <w:sz w:val="22"/>
          <w:szCs w:val="22"/>
        </w:rPr>
        <w:t xml:space="preserve">    </w:t>
      </w:r>
      <w:r w:rsidR="001E1946">
        <w:rPr>
          <w:rFonts w:ascii="Arial" w:eastAsia="Arial" w:hAnsi="Arial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1E1946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1E1946">
        <w:rPr>
          <w:rFonts w:ascii="Arial" w:eastAsia="Arial" w:hAnsi="Arial" w:cs="Arial"/>
          <w:sz w:val="22"/>
          <w:szCs w:val="22"/>
        </w:rPr>
      </w:r>
      <w:r w:rsidR="001E1946">
        <w:rPr>
          <w:rFonts w:ascii="Arial" w:eastAsia="Arial" w:hAnsi="Arial" w:cs="Arial"/>
          <w:sz w:val="22"/>
          <w:szCs w:val="22"/>
        </w:rPr>
        <w:fldChar w:fldCharType="separate"/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>_____________________</w:t>
      </w:r>
      <w:r w:rsidR="001B1188">
        <w:rPr>
          <w:rFonts w:ascii="Arial" w:eastAsia="Arial" w:hAnsi="Arial" w:cs="Arial"/>
          <w:sz w:val="22"/>
          <w:szCs w:val="22"/>
        </w:rPr>
        <w:t>_</w:t>
      </w:r>
      <w:r w:rsidR="00420E1B">
        <w:rPr>
          <w:rFonts w:ascii="Arial" w:eastAsia="Arial" w:hAnsi="Arial" w:cs="Arial"/>
          <w:sz w:val="22"/>
          <w:szCs w:val="22"/>
        </w:rPr>
        <w:t>__</w:t>
      </w:r>
      <w:r w:rsidR="001B1188">
        <w:rPr>
          <w:rFonts w:ascii="Arial" w:eastAsia="Arial" w:hAnsi="Arial" w:cs="Arial"/>
          <w:sz w:val="22"/>
          <w:szCs w:val="22"/>
        </w:rPr>
        <w:t xml:space="preserve">           </w:t>
      </w:r>
      <w:r w:rsidR="00420E1B">
        <w:rPr>
          <w:rFonts w:ascii="Arial" w:eastAsia="Arial" w:hAnsi="Arial" w:cs="Arial"/>
          <w:sz w:val="22"/>
          <w:szCs w:val="22"/>
        </w:rPr>
        <w:t xml:space="preserve"> </w:t>
      </w:r>
      <w:r w:rsidR="001E1946">
        <w:rPr>
          <w:rFonts w:ascii="Arial" w:eastAsia="Arial" w:hAnsi="Arial" w:cs="Arial"/>
          <w:sz w:val="22"/>
          <w:szCs w:val="22"/>
        </w:rPr>
        <w:t xml:space="preserve">   </w:t>
      </w:r>
      <w:r w:rsidR="001E1946">
        <w:rPr>
          <w:rFonts w:ascii="Arial" w:eastAsia="Arial" w:hAnsi="Arial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1E1946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1E1946">
        <w:rPr>
          <w:rFonts w:ascii="Arial" w:eastAsia="Arial" w:hAnsi="Arial" w:cs="Arial"/>
          <w:sz w:val="22"/>
          <w:szCs w:val="22"/>
        </w:rPr>
      </w:r>
      <w:r w:rsidR="001E1946">
        <w:rPr>
          <w:rFonts w:ascii="Arial" w:eastAsia="Arial" w:hAnsi="Arial" w:cs="Arial"/>
          <w:sz w:val="22"/>
          <w:szCs w:val="22"/>
        </w:rPr>
        <w:fldChar w:fldCharType="separate"/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noProof/>
          <w:sz w:val="22"/>
          <w:szCs w:val="22"/>
        </w:rPr>
        <w:t> </w:t>
      </w:r>
      <w:r w:rsidR="001E1946">
        <w:rPr>
          <w:rFonts w:ascii="Arial" w:eastAsia="Arial" w:hAnsi="Arial" w:cs="Arial"/>
          <w:sz w:val="22"/>
          <w:szCs w:val="22"/>
        </w:rPr>
        <w:fldChar w:fldCharType="end"/>
      </w:r>
      <w:r w:rsidR="001B1188">
        <w:rPr>
          <w:rFonts w:ascii="Arial" w:eastAsia="Arial" w:hAnsi="Arial" w:cs="Arial"/>
          <w:sz w:val="22"/>
          <w:szCs w:val="22"/>
        </w:rPr>
        <w:t>__________________</w:t>
      </w:r>
    </w:p>
    <w:p w14:paraId="39028FD6" w14:textId="37B919E1" w:rsidR="00BB028B" w:rsidRDefault="007C5EF0" w:rsidP="001E1946">
      <w:pPr>
        <w:spacing w:after="480"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Firma</w:t>
      </w:r>
      <w:r w:rsidR="00EF2801">
        <w:rPr>
          <w:rFonts w:ascii="Arial" w:eastAsia="Arial" w:hAnsi="Arial" w:cs="Arial"/>
          <w:sz w:val="22"/>
          <w:szCs w:val="22"/>
        </w:rPr>
        <w:t>:</w:t>
      </w:r>
      <w:r w:rsidR="001B1188">
        <w:rPr>
          <w:rFonts w:ascii="Arial" w:eastAsia="Arial" w:hAnsi="Arial" w:cs="Arial"/>
          <w:sz w:val="22"/>
          <w:szCs w:val="22"/>
        </w:rPr>
        <w:t xml:space="preserve">  _____________________</w:t>
      </w:r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ab/>
      </w:r>
      <w:r w:rsidR="001B1188">
        <w:rPr>
          <w:rFonts w:ascii="Arial" w:eastAsia="Arial" w:hAnsi="Arial" w:cs="Arial"/>
          <w:sz w:val="22"/>
          <w:szCs w:val="22"/>
        </w:rPr>
        <w:t xml:space="preserve">      </w:t>
      </w:r>
      <w:r w:rsidR="001E1946">
        <w:rPr>
          <w:rFonts w:ascii="Arial" w:eastAsia="Arial" w:hAnsi="Arial" w:cs="Arial"/>
          <w:sz w:val="22"/>
          <w:szCs w:val="22"/>
        </w:rPr>
        <w:t xml:space="preserve"> </w:t>
      </w:r>
      <w:r w:rsidR="00420E1B">
        <w:rPr>
          <w:rFonts w:ascii="Arial" w:eastAsia="Arial" w:hAnsi="Arial" w:cs="Arial"/>
          <w:sz w:val="22"/>
          <w:szCs w:val="22"/>
        </w:rPr>
        <w:t xml:space="preserve">          </w:t>
      </w:r>
      <w:r w:rsidR="001B1188">
        <w:rPr>
          <w:rFonts w:ascii="Arial" w:eastAsia="Arial" w:hAnsi="Arial" w:cs="Arial"/>
          <w:sz w:val="22"/>
          <w:szCs w:val="22"/>
        </w:rPr>
        <w:t xml:space="preserve"> </w:t>
      </w:r>
      <w:r w:rsidR="00EF2801">
        <w:rPr>
          <w:rFonts w:ascii="Arial" w:eastAsia="Arial" w:hAnsi="Arial" w:cs="Arial"/>
          <w:sz w:val="22"/>
          <w:szCs w:val="22"/>
        </w:rPr>
        <w:t xml:space="preserve">Firma: </w:t>
      </w:r>
      <w:r w:rsidR="001B1188">
        <w:rPr>
          <w:rFonts w:ascii="Arial" w:eastAsia="Arial" w:hAnsi="Arial" w:cs="Arial"/>
          <w:sz w:val="22"/>
          <w:szCs w:val="22"/>
        </w:rPr>
        <w:t>_______________________</w:t>
      </w:r>
    </w:p>
    <w:p w14:paraId="3254E9F9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EA0B824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sectPr w:rsidR="00BB028B" w:rsidSect="001B1188">
      <w:headerReference w:type="default" r:id="rId7"/>
      <w:footerReference w:type="default" r:id="rId8"/>
      <w:pgSz w:w="12242" w:h="15842"/>
      <w:pgMar w:top="1417" w:right="1701" w:bottom="1417" w:left="1701" w:header="429" w:footer="61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86FAA" w14:textId="77777777" w:rsidR="00AE24D2" w:rsidRDefault="00AE24D2">
      <w:r>
        <w:separator/>
      </w:r>
    </w:p>
  </w:endnote>
  <w:endnote w:type="continuationSeparator" w:id="0">
    <w:p w14:paraId="19868BB4" w14:textId="77777777" w:rsidR="00AE24D2" w:rsidRDefault="00AE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D4939E6-CC17-4A02-9A8C-FD12AA209617}"/>
    <w:embedItalic r:id="rId2" w:fontKey="{A3E5B4DF-96C2-4BA3-A5AE-A7642E2F1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B96CE54-002D-4BB6-A4DC-BCA568E9AD4B}"/>
    <w:embedBold r:id="rId4" w:fontKey="{ED41EE76-1BF6-4ABA-811C-3BAFA552B850}"/>
    <w:embedBoldItalic r:id="rId5" w:fontKey="{60BE38D9-43F0-4CEF-88F6-83B0981A28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43D9CA-AF5A-4BEA-BB7D-A812C70CE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1F7814-7F4B-4600-8B15-311D3DF63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0116" w14:textId="417E3EA4" w:rsidR="00BB028B" w:rsidRDefault="001E19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 wp14:anchorId="2335E34F" wp14:editId="7C9387F6">
          <wp:simplePos x="0" y="0"/>
          <wp:positionH relativeFrom="column">
            <wp:posOffset>5120640</wp:posOffset>
          </wp:positionH>
          <wp:positionV relativeFrom="paragraph">
            <wp:posOffset>-392430</wp:posOffset>
          </wp:positionV>
          <wp:extent cx="738366" cy="540000"/>
          <wp:effectExtent l="0" t="0" r="5080" b="0"/>
          <wp:wrapNone/>
          <wp:docPr id="127556399" name="Imagen 1" descr="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56399" name="Imagen 1" descr="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66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CAC3D" w14:textId="77777777" w:rsidR="00AE24D2" w:rsidRDefault="00AE24D2">
      <w:r>
        <w:separator/>
      </w:r>
    </w:p>
  </w:footnote>
  <w:footnote w:type="continuationSeparator" w:id="0">
    <w:p w14:paraId="42B696AF" w14:textId="77777777" w:rsidR="00AE24D2" w:rsidRDefault="00AE2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EA320" w14:textId="77777777" w:rsidR="00BB028B" w:rsidRDefault="00BB028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000000"/>
        <w:sz w:val="22"/>
        <w:szCs w:val="22"/>
      </w:rPr>
    </w:pPr>
  </w:p>
  <w:tbl>
    <w:tblPr>
      <w:tblStyle w:val="a1"/>
      <w:tblW w:w="9923" w:type="dxa"/>
      <w:tblInd w:w="-157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ayout w:type="fixed"/>
      <w:tblLook w:val="0000" w:firstRow="0" w:lastRow="0" w:firstColumn="0" w:lastColumn="0" w:noHBand="0" w:noVBand="0"/>
    </w:tblPr>
    <w:tblGrid>
      <w:gridCol w:w="1628"/>
      <w:gridCol w:w="1960"/>
      <w:gridCol w:w="2366"/>
      <w:gridCol w:w="3969"/>
    </w:tblGrid>
    <w:tr w:rsidR="001B1188" w:rsidRPr="001B1188" w14:paraId="547FE10F" w14:textId="77777777" w:rsidTr="00FD78A8">
      <w:trPr>
        <w:trHeight w:val="1240"/>
      </w:trPr>
      <w:tc>
        <w:tcPr>
          <w:tcW w:w="1628" w:type="dxa"/>
          <w:vAlign w:val="center"/>
        </w:tcPr>
        <w:p w14:paraId="4F54F783" w14:textId="02D89287" w:rsidR="00BB028B" w:rsidRPr="001B1188" w:rsidRDefault="001B11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 w:themeColor="text1"/>
              <w:sz w:val="28"/>
              <w:szCs w:val="28"/>
            </w:rPr>
          </w:pPr>
          <w:r w:rsidRPr="001B1188">
            <w:rPr>
              <w:rFonts w:ascii="Arial" w:eastAsia="Arial" w:hAnsi="Arial" w:cs="Arial"/>
              <w:noProof/>
              <w:color w:val="000000" w:themeColor="text1"/>
              <w:sz w:val="28"/>
              <w:szCs w:val="28"/>
              <w:lang w:val="en-US" w:eastAsia="en-US"/>
            </w:rPr>
            <w:drawing>
              <wp:inline distT="0" distB="0" distL="0" distR="0" wp14:anchorId="497A028F" wp14:editId="5EBA71AA">
                <wp:extent cx="788035" cy="819785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819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5" w:type="dxa"/>
          <w:gridSpan w:val="3"/>
          <w:vAlign w:val="center"/>
        </w:tcPr>
        <w:p w14:paraId="09A84438" w14:textId="3B32A7C1" w:rsidR="00BB028B" w:rsidRPr="001B1188" w:rsidRDefault="001B1188">
          <w:pPr>
            <w:jc w:val="center"/>
            <w:rPr>
              <w:rFonts w:ascii="Arial" w:eastAsia="Arial" w:hAnsi="Arial" w:cs="Arial"/>
              <w:color w:val="000000" w:themeColor="text1"/>
            </w:rPr>
          </w:pPr>
          <w:r w:rsidRPr="001B1188">
            <w:rPr>
              <w:rFonts w:ascii="Arial" w:eastAsia="Arial" w:hAnsi="Arial" w:cs="Arial"/>
              <w:color w:val="000000" w:themeColor="text1"/>
            </w:rPr>
            <w:t>Proceso de Apoyo</w:t>
          </w:r>
        </w:p>
        <w:p w14:paraId="174DD3D7" w14:textId="77777777" w:rsidR="00BB028B" w:rsidRPr="001B1188" w:rsidRDefault="007C5EF0">
          <w:pPr>
            <w:jc w:val="center"/>
            <w:rPr>
              <w:rFonts w:ascii="Arial" w:eastAsia="Arial" w:hAnsi="Arial" w:cs="Arial"/>
              <w:color w:val="000000" w:themeColor="text1"/>
            </w:rPr>
          </w:pPr>
          <w:r w:rsidRPr="001B1188">
            <w:rPr>
              <w:rFonts w:ascii="Arial" w:eastAsia="Arial" w:hAnsi="Arial" w:cs="Arial"/>
              <w:color w:val="000000" w:themeColor="text1"/>
            </w:rPr>
            <w:t>Gestión de Seguridad, Control y Movilidad</w:t>
          </w:r>
        </w:p>
        <w:p w14:paraId="1FC49B20" w14:textId="77777777" w:rsidR="00BB028B" w:rsidRPr="001B1188" w:rsidRDefault="007C5EF0">
          <w:pPr>
            <w:jc w:val="center"/>
            <w:rPr>
              <w:rFonts w:ascii="Arial" w:eastAsia="Arial" w:hAnsi="Arial" w:cs="Arial"/>
              <w:color w:val="000000" w:themeColor="text1"/>
              <w:sz w:val="28"/>
              <w:szCs w:val="28"/>
            </w:rPr>
          </w:pPr>
          <w:r w:rsidRPr="001B1188">
            <w:rPr>
              <w:rFonts w:ascii="Arial" w:eastAsia="Arial" w:hAnsi="Arial" w:cs="Arial"/>
              <w:color w:val="000000" w:themeColor="text1"/>
            </w:rPr>
            <w:t>Orden de Viaje</w:t>
          </w:r>
        </w:p>
      </w:tc>
    </w:tr>
    <w:tr w:rsidR="001B1188" w:rsidRPr="001B1188" w14:paraId="55CCE047" w14:textId="77777777" w:rsidTr="00FD78A8">
      <w:trPr>
        <w:trHeight w:val="20"/>
      </w:trPr>
      <w:tc>
        <w:tcPr>
          <w:tcW w:w="3588" w:type="dxa"/>
          <w:gridSpan w:val="2"/>
          <w:vAlign w:val="center"/>
        </w:tcPr>
        <w:p w14:paraId="48E9CC66" w14:textId="77777777" w:rsidR="00BB028B" w:rsidRPr="001B1188" w:rsidRDefault="007C5E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 w:themeColor="text1"/>
            </w:rPr>
          </w:pPr>
          <w:r w:rsidRPr="001B118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Código: PA-GA-5.4.4-FOR-4</w:t>
          </w:r>
        </w:p>
      </w:tc>
      <w:tc>
        <w:tcPr>
          <w:tcW w:w="2366" w:type="dxa"/>
          <w:vAlign w:val="center"/>
        </w:tcPr>
        <w:p w14:paraId="4C5337A0" w14:textId="67E9F394" w:rsidR="00BB028B" w:rsidRPr="001B1188" w:rsidRDefault="007C5E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1B118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Versión: </w:t>
          </w:r>
          <w:r w:rsidR="001E1946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4</w:t>
          </w:r>
        </w:p>
      </w:tc>
      <w:tc>
        <w:tcPr>
          <w:tcW w:w="3969" w:type="dxa"/>
          <w:vAlign w:val="center"/>
        </w:tcPr>
        <w:p w14:paraId="2F89D569" w14:textId="27C0B951" w:rsidR="00BB028B" w:rsidRPr="001B1188" w:rsidRDefault="007C5EF0" w:rsidP="00A735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1B118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Fecha de actualización: </w:t>
          </w:r>
          <w:r w:rsidR="001E1946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21-07-2025</w:t>
          </w:r>
        </w:p>
      </w:tc>
    </w:tr>
  </w:tbl>
  <w:p w14:paraId="2FC4FA68" w14:textId="77777777" w:rsidR="00BB028B" w:rsidRPr="001B1188" w:rsidRDefault="00BB02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6C31EE"/>
    <w:multiLevelType w:val="multilevel"/>
    <w:tmpl w:val="5A26DBD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50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5XOoY7SfovGkeKYBm4fJAtqV3rmAKRX4FLEWlhRe0xZnGzXgJ9HEi77g19ktyN06FUlToUnIbxM9H4dyFXtXQ==" w:salt="9lNKy3ZdBFMcsDziUEaf8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28B"/>
    <w:rsid w:val="001B1188"/>
    <w:rsid w:val="001B5737"/>
    <w:rsid w:val="001E1946"/>
    <w:rsid w:val="002F30F0"/>
    <w:rsid w:val="00316E68"/>
    <w:rsid w:val="0034585F"/>
    <w:rsid w:val="003C428D"/>
    <w:rsid w:val="00420E1B"/>
    <w:rsid w:val="00465D64"/>
    <w:rsid w:val="00596107"/>
    <w:rsid w:val="007C5EF0"/>
    <w:rsid w:val="007F30A5"/>
    <w:rsid w:val="008D3315"/>
    <w:rsid w:val="00983615"/>
    <w:rsid w:val="00A7125F"/>
    <w:rsid w:val="00A73516"/>
    <w:rsid w:val="00AE24D2"/>
    <w:rsid w:val="00B2124A"/>
    <w:rsid w:val="00BB028B"/>
    <w:rsid w:val="00CD420E"/>
    <w:rsid w:val="00CF00EC"/>
    <w:rsid w:val="00E9140B"/>
    <w:rsid w:val="00ED0F36"/>
    <w:rsid w:val="00EF2801"/>
    <w:rsid w:val="00F24C6C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A2962"/>
  <w15:docId w15:val="{8C3607D2-962C-4F30-85A9-0494C66A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EF28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C42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28D"/>
  </w:style>
  <w:style w:type="paragraph" w:styleId="Piedepgina">
    <w:name w:val="footer"/>
    <w:basedOn w:val="Normal"/>
    <w:link w:val="PiedepginaCar"/>
    <w:uiPriority w:val="99"/>
    <w:unhideWhenUsed/>
    <w:rsid w:val="003C42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8D"/>
  </w:style>
  <w:style w:type="character" w:styleId="Textodelmarcadordeposicin">
    <w:name w:val="Placeholder Text"/>
    <w:basedOn w:val="Fuentedeprrafopredeter"/>
    <w:uiPriority w:val="99"/>
    <w:semiHidden/>
    <w:rsid w:val="001E19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>Universidad del Cauca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Cauca</dc:creator>
  <cp:keywords>Formato</cp:keywords>
  <cp:lastModifiedBy>JULIO CESAR ULCUE TRUJILLO</cp:lastModifiedBy>
  <cp:revision>3</cp:revision>
  <cp:lastPrinted>2025-07-18T19:30:00Z</cp:lastPrinted>
  <dcterms:created xsi:type="dcterms:W3CDTF">2025-07-21T15:45:00Z</dcterms:created>
  <dcterms:modified xsi:type="dcterms:W3CDTF">2025-07-21T15:45:00Z</dcterms:modified>
</cp:coreProperties>
</file>